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25B6" w14:textId="77777777" w:rsidR="00B1333B" w:rsidRPr="00421194" w:rsidRDefault="00000000">
      <w:pPr>
        <w:spacing w:after="100"/>
        <w:jc w:val="center"/>
        <w:rPr>
          <w:sz w:val="24"/>
          <w:szCs w:val="24"/>
        </w:rPr>
      </w:pPr>
      <w:r w:rsidRPr="00421194">
        <w:rPr>
          <w:b/>
          <w:bCs/>
          <w:color w:val="0F172A"/>
          <w:sz w:val="36"/>
          <w:szCs w:val="36"/>
        </w:rPr>
        <w:t>GUION PARA LLAMADA TELEFÓNICA</w:t>
      </w:r>
    </w:p>
    <w:p w14:paraId="67B7AE1A" w14:textId="77777777" w:rsidR="00B1333B" w:rsidRPr="00421194" w:rsidRDefault="00000000">
      <w:pPr>
        <w:spacing w:after="300"/>
        <w:jc w:val="center"/>
        <w:rPr>
          <w:sz w:val="24"/>
          <w:szCs w:val="24"/>
        </w:rPr>
      </w:pPr>
      <w:r w:rsidRPr="00421194">
        <w:rPr>
          <w:i/>
          <w:iCs/>
          <w:color w:val="64748B"/>
        </w:rPr>
        <w:t>Objetivo: Agendar reunión de demostración de 15 minutos</w:t>
      </w:r>
    </w:p>
    <w:p w14:paraId="0C9F065F" w14:textId="77777777" w:rsidR="00B1333B" w:rsidRPr="00421194" w:rsidRDefault="00000000">
      <w:pPr>
        <w:shd w:val="clear" w:color="auto" w:fill="0F172A"/>
        <w:spacing w:after="150"/>
        <w:rPr>
          <w:sz w:val="24"/>
          <w:szCs w:val="24"/>
        </w:rPr>
      </w:pPr>
      <w:r w:rsidRPr="00421194">
        <w:rPr>
          <w:b/>
          <w:bCs/>
          <w:color w:val="FFFFFF"/>
          <w:sz w:val="24"/>
          <w:szCs w:val="24"/>
        </w:rPr>
        <w:t xml:space="preserve">  ANTES DE LA LLAMADA (Preparación)  </w:t>
      </w:r>
    </w:p>
    <w:p w14:paraId="4BC425B4" w14:textId="77777777" w:rsidR="00B1333B" w:rsidRPr="00421194" w:rsidRDefault="00000000">
      <w:pPr>
        <w:spacing w:after="50"/>
        <w:ind w:left="200"/>
        <w:rPr>
          <w:sz w:val="24"/>
          <w:szCs w:val="24"/>
        </w:rPr>
      </w:pPr>
      <w:r w:rsidRPr="00421194">
        <w:rPr>
          <w:sz w:val="24"/>
          <w:szCs w:val="24"/>
        </w:rPr>
        <w:t>☐ Investigar nombre del alcalde/secretario y datos del municipio</w:t>
      </w:r>
    </w:p>
    <w:p w14:paraId="3EE75743" w14:textId="77777777" w:rsidR="00B1333B" w:rsidRPr="00421194" w:rsidRDefault="00000000">
      <w:pPr>
        <w:spacing w:after="50"/>
        <w:ind w:left="200"/>
        <w:rPr>
          <w:sz w:val="24"/>
          <w:szCs w:val="24"/>
        </w:rPr>
      </w:pPr>
      <w:r w:rsidRPr="00421194">
        <w:rPr>
          <w:sz w:val="24"/>
          <w:szCs w:val="24"/>
        </w:rPr>
        <w:t>☐ Revisar Plan de Desarrollo local (buscar pilares de juventud/educación)</w:t>
      </w:r>
    </w:p>
    <w:p w14:paraId="4C0B7C42" w14:textId="77777777" w:rsidR="00B1333B" w:rsidRPr="00421194" w:rsidRDefault="00000000">
      <w:pPr>
        <w:spacing w:after="50"/>
        <w:ind w:left="200"/>
        <w:rPr>
          <w:sz w:val="24"/>
          <w:szCs w:val="24"/>
        </w:rPr>
      </w:pPr>
      <w:r w:rsidRPr="00421194">
        <w:rPr>
          <w:sz w:val="24"/>
          <w:szCs w:val="24"/>
        </w:rPr>
        <w:t>☐ Tener abierto el dashboard demo: tuvoz.pings.com.co/survey_report_dashboard_informe.html</w:t>
      </w:r>
    </w:p>
    <w:p w14:paraId="6FAABE6D" w14:textId="77777777" w:rsidR="00B1333B" w:rsidRPr="00421194" w:rsidRDefault="00000000">
      <w:pPr>
        <w:spacing w:after="300"/>
        <w:ind w:left="200"/>
        <w:rPr>
          <w:sz w:val="24"/>
          <w:szCs w:val="24"/>
        </w:rPr>
      </w:pPr>
      <w:r w:rsidRPr="00421194">
        <w:rPr>
          <w:sz w:val="24"/>
          <w:szCs w:val="24"/>
        </w:rPr>
        <w:t>☐ Calendario disponible para proponer fechas</w:t>
      </w:r>
    </w:p>
    <w:p w14:paraId="04583C42" w14:textId="77777777" w:rsidR="00B1333B" w:rsidRPr="00421194" w:rsidRDefault="00000000">
      <w:pPr>
        <w:shd w:val="clear" w:color="auto" w:fill="1E40AF"/>
        <w:spacing w:after="150"/>
        <w:rPr>
          <w:sz w:val="24"/>
          <w:szCs w:val="24"/>
        </w:rPr>
      </w:pPr>
      <w:r w:rsidRPr="00421194">
        <w:rPr>
          <w:b/>
          <w:bCs/>
          <w:color w:val="FFFFFF"/>
          <w:sz w:val="24"/>
          <w:szCs w:val="24"/>
        </w:rPr>
        <w:t xml:space="preserve">  PASO 1: APERTURA (30 segundos)  </w:t>
      </w:r>
    </w:p>
    <w:p w14:paraId="480C6FBE" w14:textId="77777777" w:rsidR="00B1333B" w:rsidRPr="00421194" w:rsidRDefault="00000000">
      <w:pPr>
        <w:pBdr>
          <w:left w:val="single" w:sz="24" w:space="0" w:color="0EA5E9"/>
        </w:pBdr>
        <w:spacing w:after="100"/>
        <w:ind w:left="200"/>
        <w:rPr>
          <w:sz w:val="24"/>
          <w:szCs w:val="24"/>
        </w:rPr>
      </w:pPr>
      <w:r w:rsidRPr="00421194">
        <w:rPr>
          <w:i/>
          <w:iCs/>
          <w:sz w:val="24"/>
          <w:szCs w:val="24"/>
        </w:rPr>
        <w:t>Buenos días/tardes, ¿hablo con [NOMBRE DEL CONTACTO]?</w:t>
      </w:r>
    </w:p>
    <w:p w14:paraId="2027959B" w14:textId="77777777" w:rsidR="00B1333B" w:rsidRPr="00421194" w:rsidRDefault="00000000">
      <w:pPr>
        <w:spacing w:after="200"/>
        <w:ind w:left="200"/>
        <w:rPr>
          <w:sz w:val="24"/>
          <w:szCs w:val="24"/>
        </w:rPr>
      </w:pPr>
      <w:r w:rsidRPr="00421194">
        <w:rPr>
          <w:b/>
          <w:bCs/>
          <w:sz w:val="24"/>
          <w:szCs w:val="24"/>
        </w:rPr>
        <w:t xml:space="preserve">[Si confirma]: </w:t>
      </w:r>
      <w:r w:rsidRPr="00421194">
        <w:rPr>
          <w:i/>
          <w:iCs/>
          <w:sz w:val="24"/>
          <w:szCs w:val="24"/>
        </w:rPr>
        <w:t>"Doctor(a), soy [TU NOMBRE] de PINGS – Procesos en Ingeniería de Sistemas. Le llamo porque estamos liderando una iniciativa nacional de diagnóstico estudiantil y quisiera tomarle solo 2 minutos para explicarle por qué su municipio podría beneficiarse."</w:t>
      </w:r>
    </w:p>
    <w:p w14:paraId="29A31D06" w14:textId="77777777" w:rsidR="00B1333B" w:rsidRPr="00421194" w:rsidRDefault="00000000">
      <w:pPr>
        <w:shd w:val="clear" w:color="auto" w:fill="0EA5E9"/>
        <w:spacing w:after="150"/>
        <w:rPr>
          <w:sz w:val="24"/>
          <w:szCs w:val="24"/>
        </w:rPr>
      </w:pPr>
      <w:r w:rsidRPr="00421194">
        <w:rPr>
          <w:b/>
          <w:bCs/>
          <w:color w:val="FFFFFF"/>
          <w:sz w:val="24"/>
          <w:szCs w:val="24"/>
        </w:rPr>
        <w:t xml:space="preserve">  PASO 2: EL GANCHO (45 segundos)  </w:t>
      </w:r>
    </w:p>
    <w:p w14:paraId="719D2E1E" w14:textId="77777777" w:rsidR="00B1333B" w:rsidRPr="00421194" w:rsidRDefault="00000000">
      <w:pPr>
        <w:pBdr>
          <w:left w:val="single" w:sz="24" w:space="0" w:color="0EA5E9"/>
        </w:pBdr>
        <w:spacing w:after="150"/>
        <w:ind w:left="200"/>
        <w:rPr>
          <w:sz w:val="24"/>
          <w:szCs w:val="24"/>
        </w:rPr>
      </w:pPr>
      <w:r w:rsidRPr="00421194">
        <w:rPr>
          <w:i/>
          <w:iCs/>
          <w:sz w:val="24"/>
          <w:szCs w:val="24"/>
        </w:rPr>
        <w:t>"Doctor(a), le hago una pregunta directa: ¿Sabe usted con certeza qué porcentaje de estudiantes de grado 11° en [MUNICIPIO] han estado expuestos a sustancias psicoactivas este año?"</w:t>
      </w:r>
    </w:p>
    <w:p w14:paraId="35FF24EB" w14:textId="77777777" w:rsidR="00B1333B" w:rsidRPr="00421194" w:rsidRDefault="00000000">
      <w:pPr>
        <w:spacing w:after="200"/>
        <w:ind w:left="200"/>
        <w:rPr>
          <w:sz w:val="24"/>
          <w:szCs w:val="24"/>
        </w:rPr>
      </w:pPr>
      <w:r w:rsidRPr="00421194">
        <w:rPr>
          <w:b/>
          <w:bCs/>
          <w:color w:val="DC2626"/>
          <w:sz w:val="24"/>
          <w:szCs w:val="24"/>
        </w:rPr>
        <w:t>[Pausa - dejar que responda]</w:t>
      </w:r>
    </w:p>
    <w:p w14:paraId="18381421" w14:textId="77777777" w:rsidR="00B1333B" w:rsidRPr="00421194" w:rsidRDefault="00000000">
      <w:pPr>
        <w:spacing w:after="150"/>
        <w:rPr>
          <w:sz w:val="24"/>
          <w:szCs w:val="24"/>
        </w:rPr>
      </w:pPr>
      <w:r w:rsidRPr="00421194">
        <w:rPr>
          <w:b/>
          <w:bCs/>
          <w:color w:val="0F172A"/>
          <w:sz w:val="24"/>
          <w:szCs w:val="24"/>
        </w:rPr>
        <w:t>BIFURCACIÓN SEGÚN RESPUESTA:</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80"/>
      </w:tblGrid>
      <w:tr w:rsidR="00421194" w:rsidRPr="00421194" w14:paraId="6FE2B76C" w14:textId="77777777" w:rsidTr="00421194">
        <w:tc>
          <w:tcPr>
            <w:tcW w:w="9780" w:type="dxa"/>
            <w:tcBorders>
              <w:top w:val="single" w:sz="1" w:space="0" w:color="D1D5DB"/>
              <w:left w:val="single" w:sz="1" w:space="0" w:color="D1D5DB"/>
              <w:bottom w:val="single" w:sz="1" w:space="0" w:color="D1D5DB"/>
              <w:right w:val="single" w:sz="1" w:space="0" w:color="D1D5DB"/>
            </w:tcBorders>
            <w:shd w:val="clear" w:color="auto" w:fill="DCFCE7"/>
          </w:tcPr>
          <w:p w14:paraId="3A68F7C7" w14:textId="77777777" w:rsidR="00421194" w:rsidRPr="00421194" w:rsidRDefault="00421194">
            <w:pPr>
              <w:rPr>
                <w:sz w:val="24"/>
                <w:szCs w:val="24"/>
              </w:rPr>
            </w:pPr>
            <w:r w:rsidRPr="00421194">
              <w:rPr>
                <w:b/>
                <w:bCs/>
                <w:color w:val="166534"/>
                <w:sz w:val="24"/>
                <w:szCs w:val="24"/>
              </w:rPr>
              <w:t>SI DICE: "No, no lo sé exactamente"</w:t>
            </w:r>
          </w:p>
        </w:tc>
      </w:tr>
      <w:tr w:rsidR="00421194" w:rsidRPr="00421194" w14:paraId="6620472C" w14:textId="77777777" w:rsidTr="00421194">
        <w:tc>
          <w:tcPr>
            <w:tcW w:w="9780" w:type="dxa"/>
            <w:tcBorders>
              <w:top w:val="single" w:sz="1" w:space="0" w:color="D1D5DB"/>
              <w:left w:val="single" w:sz="1" w:space="0" w:color="D1D5DB"/>
              <w:bottom w:val="single" w:sz="1" w:space="0" w:color="D1D5DB"/>
              <w:right w:val="single" w:sz="1" w:space="0" w:color="D1D5DB"/>
            </w:tcBorders>
          </w:tcPr>
          <w:p w14:paraId="67A399A7" w14:textId="77777777" w:rsidR="00421194" w:rsidRPr="00421194" w:rsidRDefault="00421194">
            <w:pPr>
              <w:spacing w:after="100"/>
              <w:rPr>
                <w:sz w:val="24"/>
                <w:szCs w:val="24"/>
              </w:rPr>
            </w:pPr>
            <w:r w:rsidRPr="00421194">
              <w:rPr>
                <w:i/>
                <w:iCs/>
                <w:sz w:val="24"/>
                <w:szCs w:val="24"/>
              </w:rPr>
              <w:t>"Exactamente. Y ese es el problema que resolvemos. Tenemos una plataforma que en menos de 30 días le entrega esa información con total anonimato, sin generar escándalos ni señalar estudiantes individuales."</w:t>
            </w:r>
          </w:p>
        </w:tc>
      </w:tr>
      <w:tr w:rsidR="00421194" w:rsidRPr="00421194" w14:paraId="59520DE4" w14:textId="77777777" w:rsidTr="00421194">
        <w:tc>
          <w:tcPr>
            <w:tcW w:w="9780" w:type="dxa"/>
            <w:tcBorders>
              <w:top w:val="single" w:sz="1" w:space="0" w:color="D1D5DB"/>
              <w:left w:val="single" w:sz="1" w:space="0" w:color="D1D5DB"/>
              <w:bottom w:val="single" w:sz="1" w:space="0" w:color="D1D5DB"/>
              <w:right w:val="single" w:sz="1" w:space="0" w:color="D1D5DB"/>
            </w:tcBorders>
          </w:tcPr>
          <w:p w14:paraId="34A28195" w14:textId="77777777" w:rsidR="00421194" w:rsidRPr="00421194" w:rsidRDefault="00421194" w:rsidP="00421194">
            <w:pPr>
              <w:spacing w:after="100"/>
              <w:rPr>
                <w:b/>
                <w:bCs/>
                <w:color w:val="991B1B"/>
                <w:sz w:val="24"/>
                <w:szCs w:val="24"/>
              </w:rPr>
            </w:pPr>
          </w:p>
        </w:tc>
      </w:tr>
      <w:tr w:rsidR="00421194" w:rsidRPr="00421194" w14:paraId="2316CEB7" w14:textId="77777777" w:rsidTr="00421194">
        <w:tc>
          <w:tcPr>
            <w:tcW w:w="9780" w:type="dxa"/>
            <w:tcBorders>
              <w:top w:val="single" w:sz="1" w:space="0" w:color="D1D5DB"/>
              <w:left w:val="single" w:sz="1" w:space="0" w:color="D1D5DB"/>
              <w:bottom w:val="single" w:sz="1" w:space="0" w:color="D1D5DB"/>
              <w:right w:val="single" w:sz="1" w:space="0" w:color="D1D5DB"/>
            </w:tcBorders>
          </w:tcPr>
          <w:p w14:paraId="4B92232B" w14:textId="5E381DA5" w:rsidR="00421194" w:rsidRPr="00421194" w:rsidRDefault="00421194" w:rsidP="00421194">
            <w:pPr>
              <w:spacing w:after="100"/>
              <w:rPr>
                <w:i/>
                <w:iCs/>
                <w:sz w:val="24"/>
                <w:szCs w:val="24"/>
              </w:rPr>
            </w:pPr>
            <w:r w:rsidRPr="00421194">
              <w:rPr>
                <w:b/>
                <w:bCs/>
                <w:color w:val="991B1B"/>
                <w:sz w:val="24"/>
                <w:szCs w:val="24"/>
              </w:rPr>
              <w:t>SI DICE: "Sí, tenemos datos de..."</w:t>
            </w:r>
          </w:p>
        </w:tc>
      </w:tr>
      <w:tr w:rsidR="00421194" w:rsidRPr="00421194" w14:paraId="05780DAD" w14:textId="77777777" w:rsidTr="00421194">
        <w:tc>
          <w:tcPr>
            <w:tcW w:w="9780" w:type="dxa"/>
            <w:tcBorders>
              <w:top w:val="single" w:sz="1" w:space="0" w:color="D1D5DB"/>
              <w:left w:val="single" w:sz="1" w:space="0" w:color="D1D5DB"/>
              <w:bottom w:val="single" w:sz="1" w:space="0" w:color="D1D5DB"/>
              <w:right w:val="single" w:sz="1" w:space="0" w:color="D1D5DB"/>
            </w:tcBorders>
          </w:tcPr>
          <w:p w14:paraId="402C8D79" w14:textId="29D62639" w:rsidR="00421194" w:rsidRPr="00421194" w:rsidRDefault="00421194" w:rsidP="00421194">
            <w:pPr>
              <w:spacing w:after="100"/>
              <w:rPr>
                <w:i/>
                <w:iCs/>
                <w:sz w:val="24"/>
                <w:szCs w:val="24"/>
              </w:rPr>
            </w:pPr>
            <w:r w:rsidRPr="00421194">
              <w:rPr>
                <w:i/>
                <w:iCs/>
                <w:sz w:val="24"/>
                <w:szCs w:val="24"/>
              </w:rPr>
              <w:t>"Interesante. ¿Esos datos vienen de reportes disciplinarios o de encuestas tradicionales? Le pregunto porque hemos detectado que los métodos convencionales subestiman la realidad hasta en un 40% porque el estudiante teme ser identificado."</w:t>
            </w:r>
          </w:p>
        </w:tc>
      </w:tr>
    </w:tbl>
    <w:p w14:paraId="7F574C41" w14:textId="77777777" w:rsidR="00B1333B" w:rsidRPr="00421194" w:rsidRDefault="00000000">
      <w:pPr>
        <w:shd w:val="clear" w:color="auto" w:fill="059669"/>
        <w:spacing w:before="300" w:after="150"/>
        <w:rPr>
          <w:sz w:val="24"/>
          <w:szCs w:val="24"/>
        </w:rPr>
      </w:pPr>
      <w:r w:rsidRPr="00421194">
        <w:rPr>
          <w:b/>
          <w:bCs/>
          <w:color w:val="FFFFFF"/>
          <w:sz w:val="24"/>
          <w:szCs w:val="24"/>
        </w:rPr>
        <w:t xml:space="preserve">  PASO 3: PROPUESTA DE VALOR (60 segundos)  </w:t>
      </w:r>
    </w:p>
    <w:p w14:paraId="531561AF" w14:textId="2C39DA8F" w:rsidR="00B1333B" w:rsidRPr="00421194" w:rsidRDefault="00000000">
      <w:pPr>
        <w:pBdr>
          <w:left w:val="single" w:sz="24" w:space="0" w:color="059669"/>
        </w:pBdr>
        <w:spacing w:after="150"/>
        <w:ind w:left="200"/>
        <w:rPr>
          <w:sz w:val="24"/>
          <w:szCs w:val="24"/>
        </w:rPr>
      </w:pPr>
      <w:r w:rsidRPr="00421194">
        <w:rPr>
          <w:i/>
          <w:iCs/>
          <w:sz w:val="24"/>
          <w:szCs w:val="24"/>
        </w:rPr>
        <w:t>"Doctor(a), nuestro Sistema de Inteligencia Preventiva Escolar –SIPE– ya lo implementamos en Guarne con el alcalde Mauricio Grisales. Los resultados fueron reveladores:</w:t>
      </w:r>
    </w:p>
    <w:p w14:paraId="76514B04" w14:textId="77777777" w:rsidR="00B1333B" w:rsidRPr="00421194" w:rsidRDefault="00000000">
      <w:pPr>
        <w:spacing w:after="50"/>
        <w:ind w:left="400"/>
        <w:rPr>
          <w:sz w:val="24"/>
          <w:szCs w:val="24"/>
        </w:rPr>
      </w:pPr>
      <w:r w:rsidRPr="00421194">
        <w:rPr>
          <w:sz w:val="24"/>
          <w:szCs w:val="24"/>
        </w:rPr>
        <w:t>• Identificamos que el 67% de estudiantes reportaba niveles altos de estrés</w:t>
      </w:r>
    </w:p>
    <w:p w14:paraId="27B7CD7E" w14:textId="77777777" w:rsidR="00B1333B" w:rsidRPr="00421194" w:rsidRDefault="00000000">
      <w:pPr>
        <w:spacing w:after="50"/>
        <w:ind w:left="400"/>
        <w:rPr>
          <w:sz w:val="24"/>
          <w:szCs w:val="24"/>
        </w:rPr>
      </w:pPr>
      <w:r w:rsidRPr="00421194">
        <w:rPr>
          <w:sz w:val="24"/>
          <w:szCs w:val="24"/>
        </w:rPr>
        <w:t>• Detectamos zonas específicas con mayor exposición a riesgos</w:t>
      </w:r>
    </w:p>
    <w:p w14:paraId="51532A1F" w14:textId="5D1A6354" w:rsidR="00B1333B" w:rsidRPr="00421194" w:rsidRDefault="00000000">
      <w:pPr>
        <w:spacing w:after="150"/>
        <w:ind w:left="400"/>
        <w:rPr>
          <w:sz w:val="24"/>
          <w:szCs w:val="24"/>
        </w:rPr>
      </w:pPr>
      <w:r w:rsidRPr="00421194">
        <w:rPr>
          <w:sz w:val="24"/>
          <w:szCs w:val="24"/>
        </w:rPr>
        <w:t>• El alcalde pudo redirigir inversión de prevención con precisión"</w:t>
      </w:r>
    </w:p>
    <w:p w14:paraId="10540D9B" w14:textId="77777777" w:rsidR="00421194" w:rsidRDefault="00421194">
      <w:pPr>
        <w:rPr>
          <w:b/>
          <w:bCs/>
          <w:color w:val="FFFFFF"/>
          <w:sz w:val="24"/>
          <w:szCs w:val="24"/>
        </w:rPr>
      </w:pPr>
      <w:r>
        <w:rPr>
          <w:b/>
          <w:bCs/>
          <w:color w:val="FFFFFF"/>
          <w:sz w:val="24"/>
          <w:szCs w:val="24"/>
        </w:rPr>
        <w:br w:type="page"/>
      </w:r>
    </w:p>
    <w:p w14:paraId="19A00630" w14:textId="77777777" w:rsidR="00421194" w:rsidRDefault="00421194" w:rsidP="00421194">
      <w:pPr>
        <w:spacing w:after="300"/>
        <w:jc w:val="center"/>
        <w:rPr>
          <w:sz w:val="24"/>
          <w:szCs w:val="24"/>
        </w:rPr>
      </w:pPr>
    </w:p>
    <w:p w14:paraId="68AD8F69" w14:textId="77777777" w:rsidR="00421194" w:rsidRPr="00421194" w:rsidRDefault="00421194" w:rsidP="00421194">
      <w:pPr>
        <w:spacing w:after="300"/>
        <w:jc w:val="center"/>
        <w:rPr>
          <w:sz w:val="24"/>
          <w:szCs w:val="24"/>
        </w:rPr>
      </w:pPr>
    </w:p>
    <w:p w14:paraId="7E83CECF" w14:textId="039AA2AB" w:rsidR="00B1333B" w:rsidRPr="00421194" w:rsidRDefault="00000000">
      <w:pPr>
        <w:shd w:val="clear" w:color="auto" w:fill="DC2626"/>
        <w:spacing w:before="200" w:after="150"/>
        <w:rPr>
          <w:sz w:val="24"/>
          <w:szCs w:val="24"/>
        </w:rPr>
      </w:pPr>
      <w:r w:rsidRPr="00421194">
        <w:rPr>
          <w:b/>
          <w:bCs/>
          <w:color w:val="FFFFFF"/>
          <w:sz w:val="24"/>
          <w:szCs w:val="24"/>
        </w:rPr>
        <w:t xml:space="preserve">  PASO 4: MANEJO DE OBJECIONES COMUNES  </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1"/>
        <w:gridCol w:w="7493"/>
      </w:tblGrid>
      <w:tr w:rsidR="00B1333B" w:rsidRPr="00421194" w14:paraId="799A8615" w14:textId="77777777">
        <w:tc>
          <w:tcPr>
            <w:tcW w:w="0" w:type="auto"/>
            <w:tcBorders>
              <w:top w:val="single" w:sz="1" w:space="0" w:color="D1D5DB"/>
              <w:left w:val="single" w:sz="1" w:space="0" w:color="D1D5DB"/>
              <w:bottom w:val="single" w:sz="1" w:space="0" w:color="D1D5DB"/>
              <w:right w:val="single" w:sz="1" w:space="0" w:color="D1D5DB"/>
            </w:tcBorders>
            <w:shd w:val="clear" w:color="auto" w:fill="FEF3C7"/>
          </w:tcPr>
          <w:p w14:paraId="21A1DC74" w14:textId="77777777" w:rsidR="00B1333B" w:rsidRPr="00421194" w:rsidRDefault="00000000">
            <w:pPr>
              <w:rPr>
                <w:sz w:val="24"/>
                <w:szCs w:val="24"/>
              </w:rPr>
            </w:pPr>
            <w:r w:rsidRPr="00421194">
              <w:rPr>
                <w:b/>
                <w:bCs/>
                <w:sz w:val="24"/>
                <w:szCs w:val="24"/>
              </w:rPr>
              <w:t>"No tenemos presupuesto ahora"</w:t>
            </w:r>
          </w:p>
        </w:tc>
        <w:tc>
          <w:tcPr>
            <w:tcW w:w="0" w:type="auto"/>
            <w:tcBorders>
              <w:top w:val="single" w:sz="1" w:space="0" w:color="D1D5DB"/>
              <w:left w:val="single" w:sz="1" w:space="0" w:color="D1D5DB"/>
              <w:bottom w:val="single" w:sz="1" w:space="0" w:color="D1D5DB"/>
              <w:right w:val="single" w:sz="1" w:space="0" w:color="D1D5DB"/>
            </w:tcBorders>
          </w:tcPr>
          <w:p w14:paraId="59930E5A" w14:textId="77777777" w:rsidR="00B1333B" w:rsidRPr="00421194" w:rsidRDefault="00000000">
            <w:pPr>
              <w:rPr>
                <w:sz w:val="24"/>
                <w:szCs w:val="24"/>
              </w:rPr>
            </w:pPr>
            <w:r w:rsidRPr="00421194">
              <w:rPr>
                <w:i/>
                <w:iCs/>
                <w:sz w:val="24"/>
                <w:szCs w:val="24"/>
              </w:rPr>
              <w:t>"Entiendo perfectamente. Por eso propongo una reunión informativa de 15 minutos donde pueda ver el dashboard sin compromiso. Si más adelante hay disponibilidad, ya tendrá toda la información para decidir rápidamente."</w:t>
            </w:r>
          </w:p>
        </w:tc>
      </w:tr>
      <w:tr w:rsidR="00B1333B" w:rsidRPr="00421194" w14:paraId="2091174B" w14:textId="77777777">
        <w:tc>
          <w:tcPr>
            <w:tcW w:w="0" w:type="auto"/>
            <w:tcBorders>
              <w:top w:val="single" w:sz="1" w:space="0" w:color="D1D5DB"/>
              <w:left w:val="single" w:sz="1" w:space="0" w:color="D1D5DB"/>
              <w:bottom w:val="single" w:sz="1" w:space="0" w:color="D1D5DB"/>
              <w:right w:val="single" w:sz="1" w:space="0" w:color="D1D5DB"/>
            </w:tcBorders>
            <w:shd w:val="clear" w:color="auto" w:fill="FEF3C7"/>
          </w:tcPr>
          <w:p w14:paraId="3816C958" w14:textId="77777777" w:rsidR="00B1333B" w:rsidRPr="00421194" w:rsidRDefault="00000000">
            <w:pPr>
              <w:rPr>
                <w:sz w:val="24"/>
                <w:szCs w:val="24"/>
              </w:rPr>
            </w:pPr>
            <w:r w:rsidRPr="00421194">
              <w:rPr>
                <w:b/>
                <w:bCs/>
                <w:sz w:val="24"/>
                <w:szCs w:val="24"/>
              </w:rPr>
              <w:t>"Ya hacemos encuestas internamente"</w:t>
            </w:r>
          </w:p>
        </w:tc>
        <w:tc>
          <w:tcPr>
            <w:tcW w:w="0" w:type="auto"/>
            <w:tcBorders>
              <w:top w:val="single" w:sz="1" w:space="0" w:color="D1D5DB"/>
              <w:left w:val="single" w:sz="1" w:space="0" w:color="D1D5DB"/>
              <w:bottom w:val="single" w:sz="1" w:space="0" w:color="D1D5DB"/>
              <w:right w:val="single" w:sz="1" w:space="0" w:color="D1D5DB"/>
            </w:tcBorders>
          </w:tcPr>
          <w:p w14:paraId="5D36F63B" w14:textId="77777777" w:rsidR="00B1333B" w:rsidRPr="00421194" w:rsidRDefault="00000000">
            <w:pPr>
              <w:rPr>
                <w:sz w:val="24"/>
                <w:szCs w:val="24"/>
              </w:rPr>
            </w:pPr>
            <w:r w:rsidRPr="00421194">
              <w:rPr>
                <w:i/>
                <w:iCs/>
                <w:sz w:val="24"/>
                <w:szCs w:val="24"/>
              </w:rPr>
              <w:t>"Excelente que ya tengan esa cultura. La diferencia es que nuestro sistema garantiza anonimato técnico absoluto, lo que genera tasas de honestidad mucho mayores. Además, nuestro dashboard le permite ver resultados en tiempo real comparados por institución."</w:t>
            </w:r>
          </w:p>
        </w:tc>
      </w:tr>
      <w:tr w:rsidR="00B1333B" w:rsidRPr="00421194" w14:paraId="0C88BDAB" w14:textId="77777777">
        <w:tc>
          <w:tcPr>
            <w:tcW w:w="0" w:type="auto"/>
            <w:tcBorders>
              <w:top w:val="single" w:sz="1" w:space="0" w:color="D1D5DB"/>
              <w:left w:val="single" w:sz="1" w:space="0" w:color="D1D5DB"/>
              <w:bottom w:val="single" w:sz="1" w:space="0" w:color="D1D5DB"/>
              <w:right w:val="single" w:sz="1" w:space="0" w:color="D1D5DB"/>
            </w:tcBorders>
            <w:shd w:val="clear" w:color="auto" w:fill="FEF3C7"/>
          </w:tcPr>
          <w:p w14:paraId="79375443" w14:textId="77777777" w:rsidR="00B1333B" w:rsidRPr="00421194" w:rsidRDefault="00000000">
            <w:pPr>
              <w:rPr>
                <w:sz w:val="24"/>
                <w:szCs w:val="24"/>
              </w:rPr>
            </w:pPr>
            <w:r w:rsidRPr="00421194">
              <w:rPr>
                <w:b/>
                <w:bCs/>
                <w:sz w:val="24"/>
                <w:szCs w:val="24"/>
              </w:rPr>
              <w:t>"Envíeme información por correo"</w:t>
            </w:r>
          </w:p>
        </w:tc>
        <w:tc>
          <w:tcPr>
            <w:tcW w:w="0" w:type="auto"/>
            <w:tcBorders>
              <w:top w:val="single" w:sz="1" w:space="0" w:color="D1D5DB"/>
              <w:left w:val="single" w:sz="1" w:space="0" w:color="D1D5DB"/>
              <w:bottom w:val="single" w:sz="1" w:space="0" w:color="D1D5DB"/>
              <w:right w:val="single" w:sz="1" w:space="0" w:color="D1D5DB"/>
            </w:tcBorders>
          </w:tcPr>
          <w:p w14:paraId="5AA87B22" w14:textId="77777777" w:rsidR="00B1333B" w:rsidRPr="00421194" w:rsidRDefault="00000000">
            <w:pPr>
              <w:rPr>
                <w:sz w:val="24"/>
                <w:szCs w:val="24"/>
              </w:rPr>
            </w:pPr>
            <w:r w:rsidRPr="00421194">
              <w:rPr>
                <w:i/>
                <w:iCs/>
                <w:sz w:val="24"/>
                <w:szCs w:val="24"/>
              </w:rPr>
              <w:t>"Con mucho gusto le envío el material. Pero déjeme preguntarle: ¿tiene 15 minutos el jueves o viernes para mostrarle el tablero en funcionamiento? Ver es creer, y le tomará menos tiempo que leer un documento."</w:t>
            </w:r>
          </w:p>
        </w:tc>
      </w:tr>
    </w:tbl>
    <w:p w14:paraId="74E0F553" w14:textId="77777777" w:rsidR="00B1333B" w:rsidRPr="00421194" w:rsidRDefault="00000000">
      <w:pPr>
        <w:shd w:val="clear" w:color="auto" w:fill="7C3AED"/>
        <w:spacing w:before="300" w:after="150"/>
        <w:rPr>
          <w:sz w:val="24"/>
          <w:szCs w:val="24"/>
        </w:rPr>
      </w:pPr>
      <w:r w:rsidRPr="00421194">
        <w:rPr>
          <w:b/>
          <w:bCs/>
          <w:color w:val="FFFFFF"/>
          <w:sz w:val="24"/>
          <w:szCs w:val="24"/>
        </w:rPr>
        <w:t xml:space="preserve">  PASO 5: CIERRE Y AGENDA (30 segundos)  </w:t>
      </w:r>
    </w:p>
    <w:p w14:paraId="753077CC" w14:textId="77777777" w:rsidR="00B1333B" w:rsidRPr="00421194" w:rsidRDefault="00000000">
      <w:pPr>
        <w:pBdr>
          <w:left w:val="single" w:sz="24" w:space="0" w:color="7C3AED"/>
        </w:pBdr>
        <w:spacing w:after="150"/>
        <w:ind w:left="200"/>
        <w:rPr>
          <w:sz w:val="24"/>
          <w:szCs w:val="24"/>
        </w:rPr>
      </w:pPr>
      <w:r w:rsidRPr="00421194">
        <w:rPr>
          <w:i/>
          <w:iCs/>
          <w:sz w:val="24"/>
          <w:szCs w:val="24"/>
        </w:rPr>
        <w:t>"Doctor(a), para no quitarle más tiempo, le propongo lo siguiente: una videollamada de 15 minutos donde le muestro el dashboard de resultados en funcionamiento. Usted ve exactamente cómo opera y decide si tiene sentido para [MUNICIPIO]. ¿Le funciona mejor el jueves a las 9 am o el viernes a las 11 am?"</w:t>
      </w:r>
    </w:p>
    <w:p w14:paraId="5F70B6AF" w14:textId="77777777" w:rsidR="00B1333B" w:rsidRPr="00421194" w:rsidRDefault="00000000">
      <w:pPr>
        <w:spacing w:after="200"/>
        <w:ind w:left="200"/>
        <w:rPr>
          <w:sz w:val="24"/>
          <w:szCs w:val="24"/>
        </w:rPr>
      </w:pPr>
      <w:r w:rsidRPr="00421194">
        <w:rPr>
          <w:b/>
          <w:bCs/>
          <w:color w:val="7C3AED"/>
          <w:sz w:val="24"/>
          <w:szCs w:val="24"/>
        </w:rPr>
        <w:t>[TÉCNICA: Ofrecer dos opciones específicas aumenta tasa de aceptación]</w:t>
      </w:r>
    </w:p>
    <w:p w14:paraId="021D2EDF" w14:textId="77777777" w:rsidR="00B1333B" w:rsidRPr="00421194" w:rsidRDefault="00000000">
      <w:pPr>
        <w:shd w:val="clear" w:color="auto" w:fill="F1F5F9"/>
        <w:spacing w:after="150"/>
        <w:rPr>
          <w:sz w:val="24"/>
          <w:szCs w:val="24"/>
        </w:rPr>
      </w:pPr>
      <w:r w:rsidRPr="00421194">
        <w:rPr>
          <w:b/>
          <w:bCs/>
          <w:color w:val="0F172A"/>
          <w:sz w:val="24"/>
          <w:szCs w:val="24"/>
        </w:rPr>
        <w:t xml:space="preserve">  DESPEDIDA  </w:t>
      </w:r>
    </w:p>
    <w:p w14:paraId="349BC594" w14:textId="77777777" w:rsidR="00B1333B" w:rsidRPr="00421194" w:rsidRDefault="00000000">
      <w:pPr>
        <w:spacing w:after="50"/>
        <w:ind w:left="200"/>
        <w:rPr>
          <w:sz w:val="24"/>
          <w:szCs w:val="24"/>
        </w:rPr>
      </w:pPr>
      <w:r w:rsidRPr="00421194">
        <w:rPr>
          <w:b/>
          <w:bCs/>
          <w:color w:val="166534"/>
          <w:sz w:val="24"/>
          <w:szCs w:val="24"/>
        </w:rPr>
        <w:t xml:space="preserve">SI ACEPTA: </w:t>
      </w:r>
      <w:r w:rsidRPr="00421194">
        <w:rPr>
          <w:i/>
          <w:iCs/>
          <w:sz w:val="24"/>
          <w:szCs w:val="24"/>
        </w:rPr>
        <w:t>"Perfecto, le envío la invitación al correo [CONFIRMAR EMAIL]. Muchas gracias por su tiempo, Doctor(a)."</w:t>
      </w:r>
    </w:p>
    <w:p w14:paraId="56F78AD2" w14:textId="77777777" w:rsidR="00B1333B" w:rsidRPr="00421194" w:rsidRDefault="00000000">
      <w:pPr>
        <w:ind w:left="200"/>
        <w:rPr>
          <w:sz w:val="24"/>
          <w:szCs w:val="24"/>
        </w:rPr>
      </w:pPr>
      <w:r w:rsidRPr="00421194">
        <w:rPr>
          <w:b/>
          <w:bCs/>
          <w:color w:val="991B1B"/>
          <w:sz w:val="24"/>
          <w:szCs w:val="24"/>
        </w:rPr>
        <w:t xml:space="preserve">SI NO ACEPTA: </w:t>
      </w:r>
      <w:r w:rsidRPr="00421194">
        <w:rPr>
          <w:i/>
          <w:iCs/>
          <w:sz w:val="24"/>
          <w:szCs w:val="24"/>
        </w:rPr>
        <w:t>"Entiendo perfectamente. Le envío un correo con el enlace al demo para cuando tenga un momento. Muchas gracias por atenderme."</w:t>
      </w:r>
    </w:p>
    <w:p w14:paraId="719572C7" w14:textId="77777777" w:rsidR="00B1333B" w:rsidRPr="00421194" w:rsidRDefault="00000000">
      <w:pPr>
        <w:shd w:val="clear" w:color="auto" w:fill="0EA5E9"/>
        <w:spacing w:before="300"/>
        <w:rPr>
          <w:sz w:val="24"/>
          <w:szCs w:val="24"/>
        </w:rPr>
      </w:pPr>
      <w:r w:rsidRPr="00421194">
        <w:rPr>
          <w:b/>
          <w:bCs/>
          <w:color w:val="FFFFFF"/>
          <w:sz w:val="24"/>
          <w:szCs w:val="24"/>
        </w:rPr>
        <w:t xml:space="preserve">  ⏱️ DURACIÓN OBJETIVO: 3-5 MINUTOS | 🎯 META: AGENDAR DEMO DE 15 MIN  </w:t>
      </w:r>
    </w:p>
    <w:sectPr w:rsidR="00B1333B" w:rsidRPr="00421194">
      <w:headerReference w:type="even" r:id="rId7"/>
      <w:headerReference w:type="default" r:id="rId8"/>
      <w:footerReference w:type="even" r:id="rId9"/>
      <w:footerReference w:type="default" r:id="rId10"/>
      <w:headerReference w:type="first" r:id="rId11"/>
      <w:footerReference w:type="first" r:id="rId1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21923" w14:textId="77777777" w:rsidR="00535AD9" w:rsidRDefault="00535AD9">
      <w:r>
        <w:separator/>
      </w:r>
    </w:p>
  </w:endnote>
  <w:endnote w:type="continuationSeparator" w:id="0">
    <w:p w14:paraId="060780B1" w14:textId="77777777" w:rsidR="00535AD9" w:rsidRDefault="0053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A807" w14:textId="77777777" w:rsidR="003E2DB7" w:rsidRDefault="003E2D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8B90" w14:textId="77777777" w:rsidR="003E2DB7" w:rsidRDefault="003E2D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AF41C" w14:textId="77777777" w:rsidR="003E2DB7" w:rsidRDefault="003E2D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AEDF7" w14:textId="77777777" w:rsidR="00535AD9" w:rsidRDefault="00535AD9">
      <w:r>
        <w:separator/>
      </w:r>
    </w:p>
  </w:footnote>
  <w:footnote w:type="continuationSeparator" w:id="0">
    <w:p w14:paraId="73D46483" w14:textId="77777777" w:rsidR="00535AD9" w:rsidRDefault="00535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3622" w14:textId="77777777" w:rsidR="003E2DB7" w:rsidRDefault="003E2D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4D77" w14:textId="0AAA5A0D" w:rsidR="00B1333B" w:rsidRDefault="00000000">
    <w:pPr>
      <w:jc w:val="center"/>
    </w:pPr>
    <w:r>
      <w:rPr>
        <w:noProof/>
      </w:rPr>
      <w:drawing>
        <wp:inline distT="0" distB="0" distL="0" distR="0" wp14:anchorId="6FE78290" wp14:editId="1F88BAE3">
          <wp:extent cx="2667000" cy="590550"/>
          <wp:effectExtent l="0" t="0" r="0" b="0"/>
          <wp:docPr id="1" name="logo" descr="Logo PINGS" title="PIN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67000" cy="590550"/>
                  </a:xfrm>
                  <a:prstGeom prst="rect">
                    <a:avLst/>
                  </a:prstGeom>
                </pic:spPr>
              </pic:pic>
            </a:graphicData>
          </a:graphic>
        </wp:inline>
      </w:drawing>
    </w:r>
    <w:r w:rsidR="003E2DB7">
      <w:t xml:space="preserve">   </w:t>
    </w:r>
    <w:r w:rsidR="003E2DB7">
      <w:rPr>
        <w:noProof/>
      </w:rPr>
      <w:drawing>
        <wp:inline distT="0" distB="0" distL="0" distR="0" wp14:anchorId="14B276F5" wp14:editId="021A2F59">
          <wp:extent cx="600710" cy="583424"/>
          <wp:effectExtent l="0" t="0" r="8890" b="7620"/>
          <wp:docPr id="281764142" name="Imagen 1" descr="Logotipo, 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64142" name="Imagen 1" descr="Logotipo, Icono&#10;&#10;El contenido generado por IA puede ser incorrecto."/>
                  <pic:cNvPicPr/>
                </pic:nvPicPr>
                <pic:blipFill>
                  <a:blip r:embed="rId2"/>
                  <a:stretch>
                    <a:fillRect/>
                  </a:stretch>
                </pic:blipFill>
                <pic:spPr>
                  <a:xfrm>
                    <a:off x="0" y="0"/>
                    <a:ext cx="604776" cy="587373"/>
                  </a:xfrm>
                  <a:prstGeom prst="rect">
                    <a:avLst/>
                  </a:prstGeom>
                </pic:spPr>
              </pic:pic>
            </a:graphicData>
          </a:graphic>
        </wp:inline>
      </w:drawing>
    </w:r>
  </w:p>
  <w:p w14:paraId="65E45235" w14:textId="77777777" w:rsidR="003E2DB7" w:rsidRDefault="003E2DB7">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580D" w14:textId="77777777" w:rsidR="003E2DB7" w:rsidRDefault="003E2D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702FF"/>
    <w:multiLevelType w:val="hybridMultilevel"/>
    <w:tmpl w:val="313C185A"/>
    <w:lvl w:ilvl="0" w:tplc="8AB00864">
      <w:start w:val="1"/>
      <w:numFmt w:val="bullet"/>
      <w:lvlText w:val="●"/>
      <w:lvlJc w:val="left"/>
      <w:pPr>
        <w:ind w:left="720" w:hanging="360"/>
      </w:pPr>
    </w:lvl>
    <w:lvl w:ilvl="1" w:tplc="1DAE2316">
      <w:start w:val="1"/>
      <w:numFmt w:val="bullet"/>
      <w:lvlText w:val="○"/>
      <w:lvlJc w:val="left"/>
      <w:pPr>
        <w:ind w:left="1440" w:hanging="360"/>
      </w:pPr>
    </w:lvl>
    <w:lvl w:ilvl="2" w:tplc="4EB4E07A">
      <w:start w:val="1"/>
      <w:numFmt w:val="bullet"/>
      <w:lvlText w:val="■"/>
      <w:lvlJc w:val="left"/>
      <w:pPr>
        <w:ind w:left="2160" w:hanging="360"/>
      </w:pPr>
    </w:lvl>
    <w:lvl w:ilvl="3" w:tplc="61D6B21C">
      <w:start w:val="1"/>
      <w:numFmt w:val="bullet"/>
      <w:lvlText w:val="●"/>
      <w:lvlJc w:val="left"/>
      <w:pPr>
        <w:ind w:left="2880" w:hanging="360"/>
      </w:pPr>
    </w:lvl>
    <w:lvl w:ilvl="4" w:tplc="8F228582">
      <w:start w:val="1"/>
      <w:numFmt w:val="bullet"/>
      <w:lvlText w:val="○"/>
      <w:lvlJc w:val="left"/>
      <w:pPr>
        <w:ind w:left="3600" w:hanging="360"/>
      </w:pPr>
    </w:lvl>
    <w:lvl w:ilvl="5" w:tplc="69DE0A44">
      <w:start w:val="1"/>
      <w:numFmt w:val="bullet"/>
      <w:lvlText w:val="■"/>
      <w:lvlJc w:val="left"/>
      <w:pPr>
        <w:ind w:left="4320" w:hanging="360"/>
      </w:pPr>
    </w:lvl>
    <w:lvl w:ilvl="6" w:tplc="2D4E6B48">
      <w:start w:val="1"/>
      <w:numFmt w:val="bullet"/>
      <w:lvlText w:val="●"/>
      <w:lvlJc w:val="left"/>
      <w:pPr>
        <w:ind w:left="5040" w:hanging="360"/>
      </w:pPr>
    </w:lvl>
    <w:lvl w:ilvl="7" w:tplc="4AC4A9D4">
      <w:start w:val="1"/>
      <w:numFmt w:val="bullet"/>
      <w:lvlText w:val="●"/>
      <w:lvlJc w:val="left"/>
      <w:pPr>
        <w:ind w:left="5760" w:hanging="360"/>
      </w:pPr>
    </w:lvl>
    <w:lvl w:ilvl="8" w:tplc="CDCA71D4">
      <w:start w:val="1"/>
      <w:numFmt w:val="bullet"/>
      <w:lvlText w:val="●"/>
      <w:lvlJc w:val="left"/>
      <w:pPr>
        <w:ind w:left="6480" w:hanging="360"/>
      </w:pPr>
    </w:lvl>
  </w:abstractNum>
  <w:num w:numId="1" w16cid:durableId="10691158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33B"/>
    <w:rsid w:val="003E2DB7"/>
    <w:rsid w:val="00421194"/>
    <w:rsid w:val="00535AD9"/>
    <w:rsid w:val="008565A5"/>
    <w:rsid w:val="00B1333B"/>
    <w:rsid w:val="00BF0BAF"/>
    <w:rsid w:val="00C16A8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4A708"/>
  <w15:docId w15:val="{F1629BAB-D978-4560-BB96-78155A2E3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4"/>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paragraph" w:styleId="Encabezado">
    <w:name w:val="header"/>
    <w:basedOn w:val="Normal"/>
    <w:link w:val="EncabezadoCar"/>
    <w:uiPriority w:val="99"/>
    <w:unhideWhenUsed/>
    <w:rsid w:val="003E2DB7"/>
    <w:pPr>
      <w:tabs>
        <w:tab w:val="center" w:pos="4419"/>
        <w:tab w:val="right" w:pos="8838"/>
      </w:tabs>
    </w:pPr>
  </w:style>
  <w:style w:type="character" w:customStyle="1" w:styleId="EncabezadoCar">
    <w:name w:val="Encabezado Car"/>
    <w:basedOn w:val="Fuentedeprrafopredeter"/>
    <w:link w:val="Encabezado"/>
    <w:uiPriority w:val="99"/>
    <w:rsid w:val="003E2DB7"/>
  </w:style>
  <w:style w:type="paragraph" w:styleId="Piedepgina">
    <w:name w:val="footer"/>
    <w:basedOn w:val="Normal"/>
    <w:link w:val="PiedepginaCar"/>
    <w:uiPriority w:val="99"/>
    <w:unhideWhenUsed/>
    <w:rsid w:val="003E2DB7"/>
    <w:pPr>
      <w:tabs>
        <w:tab w:val="center" w:pos="4419"/>
        <w:tab w:val="right" w:pos="8838"/>
      </w:tabs>
    </w:pPr>
  </w:style>
  <w:style w:type="character" w:customStyle="1" w:styleId="PiedepginaCar">
    <w:name w:val="Pie de página Car"/>
    <w:basedOn w:val="Fuentedeprrafopredeter"/>
    <w:link w:val="Piedepgina"/>
    <w:uiPriority w:val="99"/>
    <w:rsid w:val="003E2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549</Words>
  <Characters>3020</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Rubén Darío Urrea Uribe</cp:lastModifiedBy>
  <cp:revision>3</cp:revision>
  <dcterms:created xsi:type="dcterms:W3CDTF">2025-12-19T04:21:00Z</dcterms:created>
  <dcterms:modified xsi:type="dcterms:W3CDTF">2026-01-12T03:22:00Z</dcterms:modified>
</cp:coreProperties>
</file>